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06EC" w14:textId="77777777" w:rsidR="00810599" w:rsidRDefault="00326CDA" w:rsidP="00326CDA">
      <w:pPr>
        <w:jc w:val="center"/>
        <w:rPr>
          <w:b/>
          <w:bCs/>
        </w:rPr>
      </w:pPr>
      <w:r>
        <w:rPr>
          <w:noProof/>
          <w:lang w:eastAsia="en-AU" w:bidi="ar-SA"/>
        </w:rPr>
        <w:drawing>
          <wp:inline distT="0" distB="0" distL="0" distR="0" wp14:anchorId="43D60A7B" wp14:editId="055CEDD3">
            <wp:extent cx="947651" cy="985058"/>
            <wp:effectExtent l="0" t="0" r="5080" b="5715"/>
            <wp:docPr id="306117359" name="Picture 1" descr="A logo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17359" name="Picture 1" descr="A logo of a far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51" cy="9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7880" w14:textId="25E84FD9" w:rsidR="00326CDA" w:rsidRDefault="00326CDA" w:rsidP="00326CDA">
      <w:pPr>
        <w:jc w:val="center"/>
        <w:rPr>
          <w:b/>
          <w:bCs/>
        </w:rPr>
      </w:pPr>
      <w:r w:rsidRPr="00240A6F">
        <w:rPr>
          <w:b/>
          <w:bCs/>
        </w:rPr>
        <w:t>Ballarat Agricultural &amp; Pastoral Society</w:t>
      </w:r>
    </w:p>
    <w:p w14:paraId="591C62A9" w14:textId="708A36BC" w:rsidR="00326CDA" w:rsidRDefault="00474EBD" w:rsidP="00326CDA">
      <w:pPr>
        <w:jc w:val="center"/>
        <w:rPr>
          <w:b/>
          <w:bCs/>
        </w:rPr>
      </w:pPr>
      <w:r w:rsidRPr="00240A6F">
        <w:rPr>
          <w:b/>
          <w:bCs/>
        </w:rPr>
        <w:t>Tender Document</w:t>
      </w:r>
      <w:r w:rsidR="00D011BD">
        <w:rPr>
          <w:b/>
          <w:bCs/>
        </w:rPr>
        <w:t xml:space="preserve"> Submission</w:t>
      </w:r>
    </w:p>
    <w:p w14:paraId="2D50C2E2" w14:textId="77A1D620" w:rsidR="00474EBD" w:rsidRPr="00240A6F" w:rsidRDefault="00326CDA" w:rsidP="00326CDA">
      <w:pPr>
        <w:jc w:val="center"/>
        <w:rPr>
          <w:b/>
          <w:bCs/>
        </w:rPr>
      </w:pPr>
      <w:r>
        <w:rPr>
          <w:b/>
          <w:bCs/>
        </w:rPr>
        <w:t xml:space="preserve"> Shed </w:t>
      </w:r>
      <w:r w:rsidR="00474EBD" w:rsidRPr="00240A6F">
        <w:rPr>
          <w:b/>
          <w:bCs/>
        </w:rPr>
        <w:t>Building</w:t>
      </w:r>
      <w:r>
        <w:rPr>
          <w:b/>
          <w:bCs/>
        </w:rPr>
        <w:t>s</w:t>
      </w:r>
      <w:r w:rsidR="00474EBD" w:rsidRPr="00240A6F">
        <w:rPr>
          <w:b/>
          <w:bCs/>
        </w:rPr>
        <w:t xml:space="preserve"> for Removal</w:t>
      </w:r>
    </w:p>
    <w:p w14:paraId="59DC3468" w14:textId="77777777" w:rsidR="00474EBD" w:rsidRDefault="00474EBD" w:rsidP="00474EBD"/>
    <w:p w14:paraId="61987576" w14:textId="6257105C" w:rsidR="00326CDA" w:rsidRDefault="00474EBD" w:rsidP="00474EBD">
      <w:r>
        <w:t xml:space="preserve">I/We hereby </w:t>
      </w:r>
      <w:proofErr w:type="gramStart"/>
      <w:r>
        <w:t>Tender</w:t>
      </w:r>
      <w:proofErr w:type="gramEnd"/>
      <w:r>
        <w:t xml:space="preserve"> the amount of</w:t>
      </w:r>
      <w:r w:rsidR="000E7A51">
        <w:t>:</w:t>
      </w:r>
      <w:r>
        <w:t xml:space="preserve"> </w:t>
      </w:r>
    </w:p>
    <w:p w14:paraId="0B53860C" w14:textId="77777777" w:rsidR="00BD2AB8" w:rsidRDefault="00BD2AB8" w:rsidP="00474EBD"/>
    <w:p w14:paraId="10446673" w14:textId="77777777" w:rsidR="000E7A51" w:rsidRPr="00BD2AB8" w:rsidRDefault="000E7A51" w:rsidP="000E7A51">
      <w:pPr>
        <w:pStyle w:val="ListParagraph"/>
        <w:numPr>
          <w:ilvl w:val="0"/>
          <w:numId w:val="3"/>
        </w:numPr>
        <w:rPr>
          <w:b/>
        </w:rPr>
      </w:pPr>
      <w:r w:rsidRPr="00BD2AB8">
        <w:rPr>
          <w:b/>
        </w:rPr>
        <w:t>For the purchase of the former Cattle Pavilion (being Shed 1)</w:t>
      </w:r>
    </w:p>
    <w:p w14:paraId="6FD3568A" w14:textId="065E9437" w:rsidR="00474EBD" w:rsidRDefault="000E7A51" w:rsidP="00474EBD">
      <w:r>
        <w:t>$ _________</w:t>
      </w:r>
      <w:r w:rsidR="00D011BD">
        <w:t xml:space="preserve">_________ </w:t>
      </w:r>
      <w:r w:rsidR="00474EBD">
        <w:t>(amount</w:t>
      </w:r>
      <w:r w:rsidR="00D011BD">
        <w:t xml:space="preserve"> in </w:t>
      </w:r>
      <w:proofErr w:type="gramStart"/>
      <w:r w:rsidR="00D011BD">
        <w:t>words</w:t>
      </w:r>
      <w:r w:rsidR="00474EBD">
        <w:t>:</w:t>
      </w:r>
      <w:proofErr w:type="gramEnd"/>
      <w:r w:rsidR="00326CDA">
        <w:t>______________________________</w:t>
      </w:r>
      <w:r w:rsidR="00474EBD">
        <w:t>)</w:t>
      </w:r>
    </w:p>
    <w:p w14:paraId="7CD2EF18" w14:textId="1C066BDC" w:rsidR="00BD2AB8" w:rsidRPr="00BD2AB8" w:rsidRDefault="00BD2AB8" w:rsidP="00810599">
      <w:pPr>
        <w:jc w:val="center"/>
        <w:rPr>
          <w:b/>
        </w:rPr>
      </w:pPr>
      <w:r w:rsidRPr="00BD2AB8">
        <w:rPr>
          <w:b/>
        </w:rPr>
        <w:t>and/or</w:t>
      </w:r>
    </w:p>
    <w:p w14:paraId="410E6E73" w14:textId="6AFE2859" w:rsidR="000E7A51" w:rsidRPr="00BD2AB8" w:rsidRDefault="000E7A51" w:rsidP="00BD2AB8">
      <w:pPr>
        <w:pStyle w:val="ListParagraph"/>
        <w:numPr>
          <w:ilvl w:val="0"/>
          <w:numId w:val="3"/>
        </w:numPr>
        <w:rPr>
          <w:b/>
        </w:rPr>
      </w:pPr>
      <w:r w:rsidRPr="00BD2AB8">
        <w:rPr>
          <w:b/>
        </w:rPr>
        <w:t>For the purchase of the former Hancock Pavilion (being Shed 2)</w:t>
      </w:r>
    </w:p>
    <w:p w14:paraId="4DD231FE" w14:textId="77777777" w:rsidR="00D011BD" w:rsidRDefault="00D011BD" w:rsidP="00D011BD">
      <w:r>
        <w:t xml:space="preserve">$ __________________ (amount in </w:t>
      </w:r>
      <w:proofErr w:type="gramStart"/>
      <w:r>
        <w:t>words:</w:t>
      </w:r>
      <w:proofErr w:type="gramEnd"/>
      <w:r>
        <w:t>______________________________)</w:t>
      </w:r>
    </w:p>
    <w:p w14:paraId="19ABE764" w14:textId="1D3C18AE" w:rsidR="00474EBD" w:rsidRDefault="00474EBD" w:rsidP="00474EBD">
      <w:proofErr w:type="gramStart"/>
      <w:r>
        <w:t>structure</w:t>
      </w:r>
      <w:r w:rsidR="00BD2AB8">
        <w:t>s</w:t>
      </w:r>
      <w:proofErr w:type="gramEnd"/>
      <w:r>
        <w:t xml:space="preserve"> situated on the Showgrounds off Howitt Street, BALLARAT.</w:t>
      </w:r>
    </w:p>
    <w:p w14:paraId="72D8B986" w14:textId="77777777" w:rsidR="00474EBD" w:rsidRDefault="00474EBD" w:rsidP="00474EBD"/>
    <w:p w14:paraId="7F522D7B" w14:textId="463E97E7" w:rsidR="00474EBD" w:rsidRDefault="00474EBD" w:rsidP="00474EBD">
      <w:r w:rsidRPr="00810599">
        <w:t>I/We attach our cheque or receipt of deposit being 25% of Tendered amount.</w:t>
      </w:r>
    </w:p>
    <w:p w14:paraId="0EA7C5CB" w14:textId="77777777" w:rsidR="00474EBD" w:rsidRDefault="00474EBD" w:rsidP="00BD2AB8">
      <w:pPr>
        <w:pBdr>
          <w:bottom w:val="single" w:sz="4" w:space="1" w:color="auto"/>
        </w:pBdr>
      </w:pPr>
    </w:p>
    <w:p w14:paraId="1AD227F4" w14:textId="77777777" w:rsidR="00BD2AB8" w:rsidRDefault="00BD2AB8" w:rsidP="00474EBD">
      <w:pPr>
        <w:rPr>
          <w:b/>
        </w:rPr>
      </w:pPr>
    </w:p>
    <w:p w14:paraId="555BA4D5" w14:textId="77777777" w:rsidR="00474EBD" w:rsidRPr="000E7A51" w:rsidRDefault="00474EBD" w:rsidP="00474EBD">
      <w:pPr>
        <w:rPr>
          <w:b/>
        </w:rPr>
      </w:pPr>
      <w:r w:rsidRPr="000E7A51">
        <w:rPr>
          <w:b/>
        </w:rPr>
        <w:t>The following Terms and Conditions of the Tender shall apply:</w:t>
      </w:r>
    </w:p>
    <w:p w14:paraId="29A41F40" w14:textId="27FA4986" w:rsidR="00474EBD" w:rsidRDefault="00474EBD" w:rsidP="00240A6F">
      <w:pPr>
        <w:pStyle w:val="ListParagraph"/>
        <w:numPr>
          <w:ilvl w:val="0"/>
          <w:numId w:val="1"/>
        </w:numPr>
      </w:pPr>
      <w:r>
        <w:t>The successful Tenderer will be notified by email following the close of Tenders on 30th April.</w:t>
      </w:r>
    </w:p>
    <w:p w14:paraId="40363C25" w14:textId="34DBE371" w:rsidR="00474EBD" w:rsidRDefault="00474EBD" w:rsidP="00240A6F">
      <w:pPr>
        <w:pStyle w:val="ListParagraph"/>
        <w:numPr>
          <w:ilvl w:val="0"/>
          <w:numId w:val="1"/>
        </w:numPr>
      </w:pPr>
      <w:r>
        <w:t>All unsuccessful Tenderers will be notified by email and have their deposits returned to their nominated accounts by 1st May.</w:t>
      </w:r>
    </w:p>
    <w:p w14:paraId="66407655" w14:textId="1E1BAF00" w:rsidR="00474EBD" w:rsidRDefault="00474EBD" w:rsidP="00240A6F">
      <w:pPr>
        <w:pStyle w:val="ListParagraph"/>
        <w:numPr>
          <w:ilvl w:val="0"/>
          <w:numId w:val="1"/>
        </w:numPr>
      </w:pPr>
      <w:r>
        <w:t>Highest or any Tender not necessarily accepted.</w:t>
      </w:r>
    </w:p>
    <w:p w14:paraId="52088CD8" w14:textId="77777777" w:rsidR="00474EBD" w:rsidRDefault="00474EBD" w:rsidP="00474EBD"/>
    <w:p w14:paraId="2D101EE0" w14:textId="77777777" w:rsidR="00474EBD" w:rsidRPr="00BD2AB8" w:rsidRDefault="00474EBD" w:rsidP="00474EBD">
      <w:pPr>
        <w:rPr>
          <w:b/>
        </w:rPr>
      </w:pPr>
      <w:r w:rsidRPr="00BD2AB8">
        <w:rPr>
          <w:b/>
        </w:rPr>
        <w:t>The successful Tender shall act as follows:</w:t>
      </w:r>
    </w:p>
    <w:p w14:paraId="098085BD" w14:textId="57DB8034" w:rsidR="00474EBD" w:rsidRDefault="00474EBD" w:rsidP="00494951">
      <w:pPr>
        <w:pStyle w:val="ListParagraph"/>
        <w:numPr>
          <w:ilvl w:val="0"/>
          <w:numId w:val="2"/>
        </w:numPr>
      </w:pPr>
      <w:r>
        <w:t xml:space="preserve">Shall notify the </w:t>
      </w:r>
      <w:r w:rsidR="00BD2AB8">
        <w:t>Ballarat Agricultural &amp; Pastoral Society (</w:t>
      </w:r>
      <w:r>
        <w:t>BAPS</w:t>
      </w:r>
      <w:r w:rsidR="00BD2AB8">
        <w:t>)</w:t>
      </w:r>
      <w:r>
        <w:t xml:space="preserve"> office of the time and date they wish to commence removal.</w:t>
      </w:r>
    </w:p>
    <w:p w14:paraId="212D9FF4" w14:textId="67EA7868" w:rsidR="00474EBD" w:rsidRDefault="00474EBD" w:rsidP="00E321B5">
      <w:pPr>
        <w:pStyle w:val="ListParagraph"/>
        <w:numPr>
          <w:ilvl w:val="0"/>
          <w:numId w:val="2"/>
        </w:numPr>
      </w:pPr>
      <w:r>
        <w:t xml:space="preserve">Shall </w:t>
      </w:r>
      <w:r w:rsidR="000E7A51">
        <w:t xml:space="preserve">pay the balance of the purchase price </w:t>
      </w:r>
      <w:r>
        <w:t>prior to commencement of removal.</w:t>
      </w:r>
    </w:p>
    <w:p w14:paraId="6E5E09BD" w14:textId="6E554C8A" w:rsidR="00474EBD" w:rsidRDefault="00474EBD" w:rsidP="00240A6F">
      <w:pPr>
        <w:pStyle w:val="ListParagraph"/>
        <w:numPr>
          <w:ilvl w:val="0"/>
          <w:numId w:val="2"/>
        </w:numPr>
      </w:pPr>
      <w:r>
        <w:t>Shall provide to BAPS a copy of their Public Liability Insurance Cover.</w:t>
      </w:r>
    </w:p>
    <w:p w14:paraId="2CBEA628" w14:textId="2D3980A7" w:rsidR="00474EBD" w:rsidRDefault="00474EBD" w:rsidP="00F84A22">
      <w:pPr>
        <w:pStyle w:val="ListParagraph"/>
        <w:numPr>
          <w:ilvl w:val="0"/>
          <w:numId w:val="2"/>
        </w:numPr>
      </w:pPr>
      <w:r>
        <w:t>Accep</w:t>
      </w:r>
      <w:r w:rsidR="000E7A51">
        <w:t>ts</w:t>
      </w:r>
      <w:r>
        <w:t xml:space="preserve"> that the goods are as inspected and that the vendor</w:t>
      </w:r>
      <w:r w:rsidR="00326CDA">
        <w:t xml:space="preserve"> </w:t>
      </w:r>
      <w:r>
        <w:t>does not provide any warranty or guarantee as to the soundness</w:t>
      </w:r>
      <w:r w:rsidR="00326CDA">
        <w:t xml:space="preserve"> </w:t>
      </w:r>
      <w:r>
        <w:t>or otherwise of the goods.</w:t>
      </w:r>
    </w:p>
    <w:p w14:paraId="754E09B4" w14:textId="12095F63" w:rsidR="00474EBD" w:rsidRDefault="00474EBD" w:rsidP="00326CDA">
      <w:pPr>
        <w:pStyle w:val="ListParagraph"/>
        <w:numPr>
          <w:ilvl w:val="0"/>
          <w:numId w:val="2"/>
        </w:numPr>
      </w:pPr>
      <w:r>
        <w:t xml:space="preserve">Agrees to have completed the removal by 31st May </w:t>
      </w:r>
      <w:r w:rsidR="000E7A51">
        <w:t xml:space="preserve">2024 </w:t>
      </w:r>
      <w:r>
        <w:t>and leave the site in</w:t>
      </w:r>
      <w:r w:rsidR="00326CDA">
        <w:t xml:space="preserve"> </w:t>
      </w:r>
      <w:r>
        <w:t xml:space="preserve">a neat and tidy condition. </w:t>
      </w:r>
    </w:p>
    <w:p w14:paraId="1E4A3C00" w14:textId="77777777" w:rsidR="00BD2AB8" w:rsidRDefault="00BD2AB8" w:rsidP="00474EBD"/>
    <w:p w14:paraId="50CAB6A2" w14:textId="77777777" w:rsidR="00474EBD" w:rsidRDefault="00474EBD" w:rsidP="00474EBD">
      <w:r>
        <w:t>I/We agree to the foregoing terms and conditions of Tender:</w:t>
      </w:r>
    </w:p>
    <w:p w14:paraId="445202E6" w14:textId="7A85BC6C" w:rsidR="00326CDA" w:rsidRDefault="00474EBD" w:rsidP="00474EBD">
      <w:r>
        <w:t xml:space="preserve">Name: </w:t>
      </w:r>
      <w:r w:rsidR="00BD2AB8">
        <w:tab/>
      </w:r>
      <w:r w:rsidR="00BD2AB8">
        <w:tab/>
        <w:t>________________________________________________</w:t>
      </w:r>
    </w:p>
    <w:p w14:paraId="5FBF11DF" w14:textId="779A70B8" w:rsidR="00474EBD" w:rsidRDefault="00474EBD" w:rsidP="00474EBD">
      <w:r>
        <w:t xml:space="preserve">Signature: </w:t>
      </w:r>
      <w:r w:rsidR="00BD2AB8">
        <w:tab/>
      </w:r>
      <w:r w:rsidR="00BD2AB8">
        <w:tab/>
        <w:t>________________________________________________</w:t>
      </w:r>
    </w:p>
    <w:p w14:paraId="6759CFCC" w14:textId="7AE33BDA" w:rsidR="00BD2AB8" w:rsidRDefault="00474EBD" w:rsidP="00BD2AB8">
      <w:r>
        <w:t>Address:</w:t>
      </w:r>
      <w:r w:rsidR="00BD2AB8">
        <w:tab/>
      </w:r>
      <w:r w:rsidR="00BD2AB8">
        <w:tab/>
        <w:t>________________________________________________</w:t>
      </w:r>
    </w:p>
    <w:p w14:paraId="0C9D0ED7" w14:textId="7A7C0185" w:rsidR="000E7A51" w:rsidRDefault="00474EBD" w:rsidP="00474EBD">
      <w:r>
        <w:t xml:space="preserve">Email: </w:t>
      </w:r>
      <w:r w:rsidR="00BD2AB8">
        <w:tab/>
      </w:r>
      <w:r w:rsidR="00BD2AB8">
        <w:tab/>
        <w:t>________________________________________________</w:t>
      </w:r>
    </w:p>
    <w:p w14:paraId="01EE19F8" w14:textId="025337BE" w:rsidR="00474EBD" w:rsidRDefault="00474EBD" w:rsidP="00474EBD">
      <w:r>
        <w:t>Mobile:</w:t>
      </w:r>
      <w:r w:rsidR="00BD2AB8">
        <w:tab/>
      </w:r>
      <w:r w:rsidR="00BD2AB8">
        <w:tab/>
        <w:t>________________________________________________</w:t>
      </w:r>
    </w:p>
    <w:p w14:paraId="2666EC47" w14:textId="77777777" w:rsidR="00474EBD" w:rsidRDefault="00474EBD" w:rsidP="00474EBD"/>
    <w:p w14:paraId="14A1B9CC" w14:textId="77777777" w:rsidR="000E7A51" w:rsidRDefault="00474EBD" w:rsidP="00474EBD">
      <w:r>
        <w:t xml:space="preserve">Bank </w:t>
      </w:r>
      <w:r w:rsidR="000E7A51">
        <w:t>Details:</w:t>
      </w:r>
    </w:p>
    <w:p w14:paraId="28DF3C74" w14:textId="7700688F" w:rsidR="000E7A51" w:rsidRDefault="000E7A51" w:rsidP="00474EBD">
      <w:r>
        <w:t>Account Name:</w:t>
      </w:r>
      <w:r w:rsidR="00BD2AB8">
        <w:tab/>
        <w:t>________________________________________________</w:t>
      </w:r>
    </w:p>
    <w:p w14:paraId="065AD626" w14:textId="42A686F2" w:rsidR="000E7A51" w:rsidRDefault="000E7A51" w:rsidP="00474EBD">
      <w:r>
        <w:t>BSB:</w:t>
      </w:r>
      <w:r w:rsidR="00BD2AB8">
        <w:tab/>
      </w:r>
      <w:r w:rsidR="00BD2AB8">
        <w:tab/>
      </w:r>
      <w:r w:rsidR="00BD2AB8">
        <w:tab/>
        <w:t>________________________________________________</w:t>
      </w:r>
    </w:p>
    <w:p w14:paraId="55832793" w14:textId="034D7BB3" w:rsidR="00474EBD" w:rsidRDefault="00474EBD" w:rsidP="00474EBD">
      <w:r>
        <w:t>Account Number:</w:t>
      </w:r>
      <w:r w:rsidR="00BD2AB8">
        <w:tab/>
        <w:t>________________________________________________</w:t>
      </w:r>
    </w:p>
    <w:p w14:paraId="239223B2" w14:textId="77777777" w:rsidR="00474EBD" w:rsidRDefault="00474EBD" w:rsidP="00D011BD">
      <w:pPr>
        <w:pBdr>
          <w:bottom w:val="single" w:sz="4" w:space="1" w:color="auto"/>
        </w:pBdr>
      </w:pPr>
    </w:p>
    <w:p w14:paraId="04EF7B4E" w14:textId="77777777" w:rsidR="00D011BD" w:rsidRDefault="00D011BD" w:rsidP="00474EBD">
      <w:pPr>
        <w:rPr>
          <w:b/>
        </w:rPr>
      </w:pPr>
    </w:p>
    <w:p w14:paraId="38702FB8" w14:textId="62A4A72A" w:rsidR="00474EBD" w:rsidRPr="00BD2AB8" w:rsidRDefault="00BD2AB8" w:rsidP="00474EBD">
      <w:pPr>
        <w:rPr>
          <w:b/>
        </w:rPr>
      </w:pPr>
      <w:r>
        <w:rPr>
          <w:b/>
        </w:rPr>
        <w:t>Tenders Close</w:t>
      </w:r>
      <w:r w:rsidR="00474EBD" w:rsidRPr="00BD2AB8">
        <w:rPr>
          <w:b/>
        </w:rPr>
        <w:t>:</w:t>
      </w:r>
    </w:p>
    <w:p w14:paraId="42E36755" w14:textId="466659D9" w:rsidR="00474EBD" w:rsidRDefault="00474EBD" w:rsidP="00474EBD">
      <w:r>
        <w:t xml:space="preserve">Tenders </w:t>
      </w:r>
      <w:r w:rsidR="00BD2AB8">
        <w:t>are to</w:t>
      </w:r>
      <w:r>
        <w:t xml:space="preserve"> be emailed to</w:t>
      </w:r>
      <w:r w:rsidR="00BD2AB8">
        <w:t xml:space="preserve"> </w:t>
      </w:r>
      <w:hyperlink r:id="rId6" w:history="1">
        <w:r w:rsidR="00BD2AB8" w:rsidRPr="00BD2AB8">
          <w:rPr>
            <w:rStyle w:val="Hyperlink"/>
            <w:b/>
            <w:color w:val="auto"/>
          </w:rPr>
          <w:t>admin@ballaratshow.org.au</w:t>
        </w:r>
      </w:hyperlink>
      <w:r w:rsidR="00BD2AB8">
        <w:t xml:space="preserve"> by </w:t>
      </w:r>
      <w:r w:rsidR="00BD2AB8" w:rsidRPr="00BD2AB8">
        <w:rPr>
          <w:b/>
        </w:rPr>
        <w:t>30</w:t>
      </w:r>
      <w:r w:rsidR="00BD2AB8" w:rsidRPr="00BD2AB8">
        <w:rPr>
          <w:b/>
          <w:vertAlign w:val="superscript"/>
        </w:rPr>
        <w:t>th</w:t>
      </w:r>
      <w:r w:rsidR="00BD2AB8" w:rsidRPr="00BD2AB8">
        <w:rPr>
          <w:b/>
        </w:rPr>
        <w:t xml:space="preserve"> April 2024</w:t>
      </w:r>
      <w:r w:rsidR="00BD2AB8">
        <w:t xml:space="preserve"> with </w:t>
      </w:r>
      <w:r w:rsidR="00D011BD">
        <w:t xml:space="preserve">25% of tendered amount </w:t>
      </w:r>
      <w:r>
        <w:t xml:space="preserve">funds transferred to </w:t>
      </w:r>
      <w:r w:rsidR="00BD2AB8">
        <w:t>Ballarat Agricultural &amp; Pastoral Society</w:t>
      </w:r>
      <w:r>
        <w:t xml:space="preserve"> bank account as follows:</w:t>
      </w:r>
    </w:p>
    <w:p w14:paraId="7EE491CF" w14:textId="77777777" w:rsidR="00474EBD" w:rsidRPr="00D011BD" w:rsidRDefault="00474EBD" w:rsidP="00474EBD">
      <w:r w:rsidRPr="00D011BD">
        <w:t xml:space="preserve">Bank Details: </w:t>
      </w:r>
    </w:p>
    <w:p w14:paraId="09678467" w14:textId="6C765291" w:rsidR="000E7A51" w:rsidRDefault="000E7A51" w:rsidP="000E7A51">
      <w:r>
        <w:t>Name:</w:t>
      </w:r>
      <w:r w:rsidR="00D011BD">
        <w:tab/>
      </w:r>
      <w:r w:rsidR="00D011BD">
        <w:tab/>
      </w:r>
      <w:r w:rsidR="00D011BD">
        <w:tab/>
      </w:r>
      <w:r w:rsidR="009345CA">
        <w:t>Ballarat Agricultural and Pastoral Society</w:t>
      </w:r>
      <w:bookmarkStart w:id="0" w:name="_GoBack"/>
      <w:bookmarkEnd w:id="0"/>
    </w:p>
    <w:p w14:paraId="37ADC565" w14:textId="798BAA8D" w:rsidR="000E7A51" w:rsidRDefault="000E7A51" w:rsidP="000E7A51">
      <w:r>
        <w:t>BSB:</w:t>
      </w:r>
      <w:r w:rsidR="00D011BD">
        <w:tab/>
      </w:r>
      <w:r w:rsidR="00D011BD">
        <w:tab/>
      </w:r>
      <w:r w:rsidR="00D011BD">
        <w:tab/>
      </w:r>
      <w:r w:rsidR="000C5630">
        <w:t>633 000</w:t>
      </w:r>
    </w:p>
    <w:p w14:paraId="207A82BE" w14:textId="47A9ECEC" w:rsidR="000E7A51" w:rsidRDefault="000E7A51" w:rsidP="000E7A51">
      <w:r>
        <w:t>Account Number:</w:t>
      </w:r>
      <w:r w:rsidR="00D011BD">
        <w:tab/>
      </w:r>
      <w:r w:rsidR="000C5630">
        <w:rPr>
          <w:rFonts w:ascii="Arial" w:hAnsi="Arial" w:cs="Arial"/>
          <w:color w:val="222222"/>
          <w:shd w:val="clear" w:color="auto" w:fill="FFFFFF"/>
        </w:rPr>
        <w:t>162</w:t>
      </w:r>
      <w:r w:rsidR="000C56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5630">
        <w:rPr>
          <w:rFonts w:ascii="Arial" w:hAnsi="Arial" w:cs="Arial"/>
          <w:color w:val="222222"/>
          <w:shd w:val="clear" w:color="auto" w:fill="FFFFFF"/>
        </w:rPr>
        <w:t>655</w:t>
      </w:r>
      <w:r w:rsidR="000C56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5630">
        <w:rPr>
          <w:rFonts w:ascii="Arial" w:hAnsi="Arial" w:cs="Arial"/>
          <w:color w:val="222222"/>
          <w:shd w:val="clear" w:color="auto" w:fill="FFFFFF"/>
        </w:rPr>
        <w:t>906</w:t>
      </w:r>
    </w:p>
    <w:p w14:paraId="6FAB3961" w14:textId="77777777" w:rsidR="000E7A51" w:rsidRDefault="000E7A51" w:rsidP="00474EBD"/>
    <w:p w14:paraId="594DBE25" w14:textId="624FE344" w:rsidR="00474EBD" w:rsidRDefault="00D011BD" w:rsidP="00474EBD">
      <w:r>
        <w:t xml:space="preserve">For any further questions please </w:t>
      </w:r>
      <w:r w:rsidR="00474EBD">
        <w:t>contact:</w:t>
      </w:r>
      <w:r w:rsidR="000E7A51">
        <w:t xml:space="preserve"> Michael Daunt 0407 349 935</w:t>
      </w:r>
    </w:p>
    <w:sectPr w:rsidR="00474EBD" w:rsidSect="00BD2AB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A5512"/>
    <w:multiLevelType w:val="hybridMultilevel"/>
    <w:tmpl w:val="BE2C42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633C3"/>
    <w:multiLevelType w:val="hybridMultilevel"/>
    <w:tmpl w:val="0B60C1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6C4"/>
    <w:multiLevelType w:val="hybridMultilevel"/>
    <w:tmpl w:val="AEF43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C"/>
    <w:rsid w:val="000C5630"/>
    <w:rsid w:val="000E7A51"/>
    <w:rsid w:val="00240A6F"/>
    <w:rsid w:val="00326CDA"/>
    <w:rsid w:val="003C38F9"/>
    <w:rsid w:val="00474EBD"/>
    <w:rsid w:val="00503D9D"/>
    <w:rsid w:val="005F58EC"/>
    <w:rsid w:val="00603128"/>
    <w:rsid w:val="006A578B"/>
    <w:rsid w:val="00810599"/>
    <w:rsid w:val="008D3E10"/>
    <w:rsid w:val="009345CA"/>
    <w:rsid w:val="00BD2AB8"/>
    <w:rsid w:val="00C95F01"/>
    <w:rsid w:val="00D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57A3"/>
  <w15:chartTrackingRefBased/>
  <w15:docId w15:val="{F7AFA84B-1664-426E-894E-FDE2B24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AU" w:eastAsia="zh-CN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8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8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8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8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8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8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8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8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EC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8EC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8EC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8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8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8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8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8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8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5F58E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8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5F58EC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5F58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8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8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8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8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8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8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D2AB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allaratshow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MacRae</dc:creator>
  <cp:keywords/>
  <dc:description/>
  <cp:lastModifiedBy>Claire</cp:lastModifiedBy>
  <cp:revision>4</cp:revision>
  <dcterms:created xsi:type="dcterms:W3CDTF">2024-03-26T07:45:00Z</dcterms:created>
  <dcterms:modified xsi:type="dcterms:W3CDTF">2024-04-03T05:05:00Z</dcterms:modified>
</cp:coreProperties>
</file>